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6EDC" w14:textId="2CA44103" w:rsidR="008017AF" w:rsidRPr="00117988" w:rsidRDefault="008017AF" w:rsidP="00BD1BCE">
      <w:pPr>
        <w:pStyle w:val="Nagwek1"/>
        <w:rPr>
          <w:lang w:eastAsia="pl-PL"/>
        </w:rPr>
      </w:pPr>
      <w:r w:rsidRPr="00117988">
        <w:rPr>
          <w:lang w:eastAsia="pl-PL"/>
        </w:rPr>
        <w:t>Co to jest liceum z oddziałami dwujęzycznymi?</w:t>
      </w:r>
    </w:p>
    <w:p w14:paraId="1FF0F689" w14:textId="260F318A" w:rsidR="008017AF" w:rsidRPr="00117988" w:rsidRDefault="008017AF" w:rsidP="00F035B5">
      <w:pPr>
        <w:spacing w:beforeAutospacing="1" w:after="100" w:afterAutospacing="1"/>
        <w:jc w:val="both"/>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Liceum z oddziałami dwujęzycznymi to szkoła średnia, w której nauka wybranych przedmiotów odbywa się w dwóch językach: polskim i obcym, zazwyczaj jednym z najczęściej używanych języków międzynarodowych, takich jak angielski, niemiecki, francuski, hiszpański, włoski czy rosyjski. Celem tego typu edukacji jest nie tylko biegła znajomość języka obcego, ale także rozwój kompetencji międzykulturowych, zdolności komunikacyjnych i umiejętności analitycznego myślenia w różnych kontekstach językowych.</w:t>
      </w:r>
    </w:p>
    <w:p w14:paraId="6BF5B24F" w14:textId="21773DCA" w:rsidR="008017AF" w:rsidRPr="00117988" w:rsidRDefault="008017AF" w:rsidP="00BD1BCE">
      <w:pPr>
        <w:pStyle w:val="Nagwek1"/>
        <w:rPr>
          <w:lang w:eastAsia="pl-PL"/>
        </w:rPr>
      </w:pPr>
      <w:r w:rsidRPr="00117988">
        <w:rPr>
          <w:lang w:eastAsia="pl-PL"/>
        </w:rPr>
        <w:t>Co to jest dwujęzyczność?</w:t>
      </w:r>
    </w:p>
    <w:p w14:paraId="4BC68300" w14:textId="77777777" w:rsidR="008017AF" w:rsidRPr="00117988" w:rsidRDefault="008017AF" w:rsidP="00F035B5">
      <w:pPr>
        <w:spacing w:beforeAutospacing="1" w:after="100" w:afterAutospacing="1"/>
        <w:jc w:val="both"/>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Dwujęzyczność (bilingwizm) w kontekście edukacyjnym oznacza zdolność posługiwania się dwoma językami na poziomie pozwalającym na swobodne funkcjonowanie w środowisku akademickim i zawodowym. W szkołach dwujęzycznych oznacza to:</w:t>
      </w:r>
    </w:p>
    <w:p w14:paraId="199C6C0C" w14:textId="77777777" w:rsidR="008017AF" w:rsidRPr="00117988" w:rsidRDefault="008017AF" w:rsidP="00117988">
      <w:pPr>
        <w:numPr>
          <w:ilvl w:val="0"/>
          <w:numId w:val="1"/>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prowadzenie części lekcji w języku obcym,</w:t>
      </w:r>
    </w:p>
    <w:p w14:paraId="20E9C20E" w14:textId="5757F3C7" w:rsidR="008017AF" w:rsidRPr="00F035B5" w:rsidRDefault="008017AF" w:rsidP="00F035B5">
      <w:pPr>
        <w:numPr>
          <w:ilvl w:val="0"/>
          <w:numId w:val="1"/>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 xml:space="preserve">uczenie się terminologii specjalistycznej (np. z matematyki, geografii czy biologii) </w:t>
      </w:r>
      <w:r w:rsidRPr="00F035B5">
        <w:rPr>
          <w:rFonts w:ascii="Times New Roman" w:eastAsia="Times New Roman" w:hAnsi="Times New Roman" w:cs="Times New Roman"/>
          <w:sz w:val="24"/>
          <w:szCs w:val="24"/>
          <w:lang w:eastAsia="pl-PL"/>
        </w:rPr>
        <w:t>w języku obcym,</w:t>
      </w:r>
    </w:p>
    <w:p w14:paraId="42C667AE" w14:textId="38B7977C" w:rsidR="008017AF" w:rsidRPr="00F035B5" w:rsidRDefault="008017AF" w:rsidP="00F035B5">
      <w:pPr>
        <w:numPr>
          <w:ilvl w:val="0"/>
          <w:numId w:val="1"/>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rozwijanie umiejętności posługiwania się językiem obcym zarówno w mowie, jak</w:t>
      </w:r>
      <w:r w:rsidRPr="00F035B5">
        <w:rPr>
          <w:rFonts w:ascii="Times New Roman" w:eastAsia="Times New Roman" w:hAnsi="Times New Roman" w:cs="Times New Roman"/>
          <w:sz w:val="24"/>
          <w:szCs w:val="24"/>
          <w:lang w:eastAsia="pl-PL"/>
        </w:rPr>
        <w:t xml:space="preserve"> i piśmie.</w:t>
      </w:r>
    </w:p>
    <w:p w14:paraId="009D179D" w14:textId="6C47F3B4" w:rsidR="008017AF" w:rsidRPr="00117988" w:rsidRDefault="008017AF" w:rsidP="00BD1BCE">
      <w:pPr>
        <w:pStyle w:val="Nagwek1"/>
        <w:rPr>
          <w:lang w:eastAsia="pl-PL"/>
        </w:rPr>
      </w:pPr>
      <w:r w:rsidRPr="00117988">
        <w:rPr>
          <w:lang w:eastAsia="pl-PL"/>
        </w:rPr>
        <w:t>Program nauczania w liceum z oddziałami dwujęzycznymi</w:t>
      </w:r>
    </w:p>
    <w:p w14:paraId="259F960A" w14:textId="77777777" w:rsidR="008017AF" w:rsidRPr="00117988" w:rsidRDefault="008017AF" w:rsidP="00F035B5">
      <w:pPr>
        <w:spacing w:beforeAutospacing="1" w:after="100" w:afterAutospacing="1"/>
        <w:jc w:val="both"/>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Program takich szkół jest dostosowany do polskiej podstawy programowej, jednak wzbogacony o elementy dwujęzyczności. Główne założenia programu obejmują:</w:t>
      </w:r>
    </w:p>
    <w:p w14:paraId="764BB35B" w14:textId="77777777" w:rsidR="008017AF" w:rsidRPr="00117988" w:rsidRDefault="008017AF" w:rsidP="00117988">
      <w:pPr>
        <w:numPr>
          <w:ilvl w:val="0"/>
          <w:numId w:val="2"/>
        </w:numPr>
        <w:spacing w:beforeAutospacing="1" w:after="100" w:afterAutospacing="1"/>
        <w:rPr>
          <w:rFonts w:ascii="Times New Roman" w:eastAsia="Times New Roman" w:hAnsi="Times New Roman" w:cs="Times New Roman"/>
          <w:sz w:val="24"/>
          <w:szCs w:val="24"/>
          <w:lang w:eastAsia="pl-PL"/>
        </w:rPr>
      </w:pPr>
      <w:r w:rsidRPr="005E366F">
        <w:rPr>
          <w:rFonts w:ascii="Times New Roman" w:eastAsia="Times New Roman" w:hAnsi="Times New Roman" w:cs="Times New Roman"/>
          <w:b/>
          <w:bCs/>
          <w:color w:val="595959" w:themeColor="text1" w:themeTint="A6"/>
          <w:sz w:val="24"/>
          <w:szCs w:val="24"/>
          <w:lang w:eastAsia="pl-PL"/>
        </w:rPr>
        <w:t>Intensywną naukę języka obcego:</w:t>
      </w:r>
    </w:p>
    <w:p w14:paraId="512C9877" w14:textId="77777777" w:rsidR="008017AF" w:rsidRPr="00117988" w:rsidRDefault="008017AF" w:rsidP="00117988">
      <w:pPr>
        <w:numPr>
          <w:ilvl w:val="1"/>
          <w:numId w:val="2"/>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W klasach pierwszych uczniowie często realizują rozszerzony kurs językowy, by osiągnąć biegłość wystarczającą do nauki przedmiotów w tym języku.</w:t>
      </w:r>
    </w:p>
    <w:p w14:paraId="36E1ECC4" w14:textId="77777777" w:rsidR="008017AF" w:rsidRPr="00117988" w:rsidRDefault="008017AF" w:rsidP="00117988">
      <w:pPr>
        <w:numPr>
          <w:ilvl w:val="1"/>
          <w:numId w:val="2"/>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Poziom językowy uczniów po ukończeniu liceum często odpowiada poziomowi C1 lub wyższemu według Europejskiego Systemu Opisu Kształcenia Językowego (CEFR).</w:t>
      </w:r>
    </w:p>
    <w:p w14:paraId="1444E563" w14:textId="77777777" w:rsidR="008017AF" w:rsidRPr="00117988" w:rsidRDefault="008017AF" w:rsidP="00117988">
      <w:pPr>
        <w:numPr>
          <w:ilvl w:val="0"/>
          <w:numId w:val="2"/>
        </w:numPr>
        <w:spacing w:beforeAutospacing="1" w:after="100" w:afterAutospacing="1"/>
        <w:rPr>
          <w:rFonts w:ascii="Times New Roman" w:eastAsia="Times New Roman" w:hAnsi="Times New Roman" w:cs="Times New Roman"/>
          <w:sz w:val="24"/>
          <w:szCs w:val="24"/>
          <w:lang w:eastAsia="pl-PL"/>
        </w:rPr>
      </w:pPr>
      <w:r w:rsidRPr="005E366F">
        <w:rPr>
          <w:rFonts w:ascii="Times New Roman" w:eastAsia="Times New Roman" w:hAnsi="Times New Roman" w:cs="Times New Roman"/>
          <w:b/>
          <w:bCs/>
          <w:color w:val="595959" w:themeColor="text1" w:themeTint="A6"/>
          <w:sz w:val="24"/>
          <w:szCs w:val="24"/>
          <w:lang w:eastAsia="pl-PL"/>
        </w:rPr>
        <w:t>Dwujęzyczne nauczanie wybranych przedmiotów:</w:t>
      </w:r>
    </w:p>
    <w:p w14:paraId="3220B3B3" w14:textId="77777777" w:rsidR="008017AF" w:rsidRPr="00117988" w:rsidRDefault="008017AF" w:rsidP="00117988">
      <w:pPr>
        <w:numPr>
          <w:ilvl w:val="1"/>
          <w:numId w:val="2"/>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Przedmioty takie jak historia, biologia, matematyka czy geografia mogą być prowadzone częściowo lub w całości w języku obcym.</w:t>
      </w:r>
    </w:p>
    <w:p w14:paraId="2B9A9E5D" w14:textId="77777777" w:rsidR="008017AF" w:rsidRPr="00117988" w:rsidRDefault="008017AF" w:rsidP="00117988">
      <w:pPr>
        <w:numPr>
          <w:ilvl w:val="1"/>
          <w:numId w:val="2"/>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Wykorzystuje się podręczniki w języku obcym oraz materiały autentyczne (np. artykuły, nagrania, prezentacje).</w:t>
      </w:r>
    </w:p>
    <w:p w14:paraId="65BA226F" w14:textId="77777777" w:rsidR="008017AF" w:rsidRPr="005E366F" w:rsidRDefault="008017AF" w:rsidP="00117988">
      <w:pPr>
        <w:numPr>
          <w:ilvl w:val="0"/>
          <w:numId w:val="2"/>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5E366F">
        <w:rPr>
          <w:rFonts w:ascii="Times New Roman" w:eastAsia="Times New Roman" w:hAnsi="Times New Roman" w:cs="Times New Roman"/>
          <w:b/>
          <w:bCs/>
          <w:color w:val="595959" w:themeColor="text1" w:themeTint="A6"/>
          <w:sz w:val="24"/>
          <w:szCs w:val="24"/>
          <w:lang w:eastAsia="pl-PL"/>
        </w:rPr>
        <w:t>Przygotowanie do egzaminów międzynarodowych:</w:t>
      </w:r>
    </w:p>
    <w:p w14:paraId="30C7F58F" w14:textId="77777777" w:rsidR="008017AF" w:rsidRPr="00117988" w:rsidRDefault="008017AF" w:rsidP="00117988">
      <w:pPr>
        <w:numPr>
          <w:ilvl w:val="1"/>
          <w:numId w:val="2"/>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Egzamin maturalny z języka obcego na poziomie dwujęzycznym (wyższy poziom trudności niż standardowy egzamin).</w:t>
      </w:r>
    </w:p>
    <w:p w14:paraId="022444BF" w14:textId="3ADD5BA3" w:rsidR="008017AF" w:rsidRPr="00117988" w:rsidRDefault="008017AF" w:rsidP="00117988">
      <w:pPr>
        <w:numPr>
          <w:ilvl w:val="1"/>
          <w:numId w:val="2"/>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Możliwość zdawania egzaminów certyfikacyjnych, takich jak</w:t>
      </w:r>
      <w:r w:rsidR="005E366F">
        <w:rPr>
          <w:rFonts w:ascii="Times New Roman" w:eastAsia="Times New Roman" w:hAnsi="Times New Roman" w:cs="Times New Roman"/>
          <w:sz w:val="24"/>
          <w:szCs w:val="24"/>
          <w:lang w:eastAsia="pl-PL"/>
        </w:rPr>
        <w:t xml:space="preserve"> </w:t>
      </w:r>
      <w:r w:rsidR="00D54649">
        <w:rPr>
          <w:rFonts w:ascii="Times New Roman" w:eastAsia="Times New Roman" w:hAnsi="Times New Roman" w:cs="Times New Roman"/>
          <w:sz w:val="24"/>
          <w:szCs w:val="24"/>
          <w:lang w:eastAsia="pl-PL"/>
        </w:rPr>
        <w:t>C1 Advanced,</w:t>
      </w:r>
      <w:r w:rsidRPr="00117988">
        <w:rPr>
          <w:rFonts w:ascii="Times New Roman" w:eastAsia="Times New Roman" w:hAnsi="Times New Roman" w:cs="Times New Roman"/>
          <w:sz w:val="24"/>
          <w:szCs w:val="24"/>
          <w:lang w:eastAsia="pl-PL"/>
        </w:rPr>
        <w:t xml:space="preserve"> TOEFL, IELTS, DELF/DALF, czy Goethe-</w:t>
      </w:r>
      <w:proofErr w:type="spellStart"/>
      <w:r w:rsidRPr="00117988">
        <w:rPr>
          <w:rFonts w:ascii="Times New Roman" w:eastAsia="Times New Roman" w:hAnsi="Times New Roman" w:cs="Times New Roman"/>
          <w:sz w:val="24"/>
          <w:szCs w:val="24"/>
          <w:lang w:eastAsia="pl-PL"/>
        </w:rPr>
        <w:t>Zertifikat</w:t>
      </w:r>
      <w:proofErr w:type="spellEnd"/>
      <w:r w:rsidRPr="00117988">
        <w:rPr>
          <w:rFonts w:ascii="Times New Roman" w:eastAsia="Times New Roman" w:hAnsi="Times New Roman" w:cs="Times New Roman"/>
          <w:sz w:val="24"/>
          <w:szCs w:val="24"/>
          <w:lang w:eastAsia="pl-PL"/>
        </w:rPr>
        <w:t>.</w:t>
      </w:r>
    </w:p>
    <w:p w14:paraId="7D8CEFAE" w14:textId="1260A4CD" w:rsidR="008017AF" w:rsidRPr="00117988" w:rsidRDefault="008017AF" w:rsidP="00117988">
      <w:pPr>
        <w:spacing w:after="0"/>
        <w:rPr>
          <w:rFonts w:ascii="Times New Roman" w:eastAsia="Times New Roman" w:hAnsi="Times New Roman" w:cs="Times New Roman"/>
          <w:sz w:val="24"/>
          <w:szCs w:val="24"/>
          <w:lang w:eastAsia="pl-PL"/>
        </w:rPr>
      </w:pPr>
    </w:p>
    <w:p w14:paraId="4BEA7F62" w14:textId="587CF98C" w:rsidR="008017AF" w:rsidRPr="00117988" w:rsidRDefault="008017AF" w:rsidP="00BD1BCE">
      <w:pPr>
        <w:pStyle w:val="Nagwek1"/>
        <w:rPr>
          <w:lang w:eastAsia="pl-PL"/>
        </w:rPr>
      </w:pPr>
      <w:r w:rsidRPr="00117988">
        <w:rPr>
          <w:lang w:eastAsia="pl-PL"/>
        </w:rPr>
        <w:t>Założenia liceów z oddziałami dwujęzycznych</w:t>
      </w:r>
    </w:p>
    <w:p w14:paraId="7E25A398" w14:textId="77777777" w:rsidR="008017AF" w:rsidRPr="00BD1BCE" w:rsidRDefault="008017AF" w:rsidP="00117988">
      <w:pPr>
        <w:numPr>
          <w:ilvl w:val="0"/>
          <w:numId w:val="3"/>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Zwiększenie konkurencyjności uczniów na rynku edukacyjnym i zawodowym:</w:t>
      </w:r>
    </w:p>
    <w:p w14:paraId="05020BFD" w14:textId="77777777" w:rsidR="008017AF" w:rsidRPr="00117988" w:rsidRDefault="008017AF" w:rsidP="00117988">
      <w:pPr>
        <w:numPr>
          <w:ilvl w:val="1"/>
          <w:numId w:val="3"/>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Absolwenci mają przewagę podczas aplikowania na międzynarodowe uczelnie i w pracy w środowisku międzynarodowym.</w:t>
      </w:r>
    </w:p>
    <w:p w14:paraId="3A928F80" w14:textId="77777777" w:rsidR="008017AF" w:rsidRPr="00BD1BCE" w:rsidRDefault="008017AF" w:rsidP="00117988">
      <w:pPr>
        <w:numPr>
          <w:ilvl w:val="0"/>
          <w:numId w:val="3"/>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Rozwijanie kompetencji międzykulturowych:</w:t>
      </w:r>
    </w:p>
    <w:p w14:paraId="2397E9E2" w14:textId="77777777" w:rsidR="008017AF" w:rsidRPr="00117988" w:rsidRDefault="008017AF" w:rsidP="00117988">
      <w:pPr>
        <w:numPr>
          <w:ilvl w:val="1"/>
          <w:numId w:val="3"/>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Uczniowie poznają różne aspekty kultury związanej z językiem obcym, co zwiększa ich otwartość i tolerancję.</w:t>
      </w:r>
    </w:p>
    <w:p w14:paraId="15F4486A" w14:textId="77777777" w:rsidR="008017AF" w:rsidRPr="00117988" w:rsidRDefault="008017AF" w:rsidP="00117988">
      <w:pPr>
        <w:numPr>
          <w:ilvl w:val="0"/>
          <w:numId w:val="3"/>
        </w:numPr>
        <w:spacing w:beforeAutospacing="1" w:after="100" w:afterAutospacing="1"/>
        <w:rPr>
          <w:rFonts w:ascii="Times New Roman" w:eastAsia="Times New Roman" w:hAnsi="Times New Roman" w:cs="Times New Roman"/>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Przygotowanie do pracy w środowisku globalnym:</w:t>
      </w:r>
    </w:p>
    <w:p w14:paraId="578ABEA8" w14:textId="77777777" w:rsidR="008017AF" w:rsidRPr="00117988" w:rsidRDefault="008017AF" w:rsidP="00117988">
      <w:pPr>
        <w:numPr>
          <w:ilvl w:val="1"/>
          <w:numId w:val="3"/>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Dzięki nauce języka obcego w kontekście praktycznym uczniowie lepiej rozumieją terminologię branżową.</w:t>
      </w:r>
    </w:p>
    <w:p w14:paraId="0B847CC1" w14:textId="1B6B2695" w:rsidR="008017AF" w:rsidRPr="00117988" w:rsidRDefault="008017AF" w:rsidP="00BD1BCE">
      <w:pPr>
        <w:pStyle w:val="Nagwek1"/>
        <w:rPr>
          <w:lang w:eastAsia="pl-PL"/>
        </w:rPr>
      </w:pPr>
      <w:r w:rsidRPr="00117988">
        <w:rPr>
          <w:lang w:eastAsia="pl-PL"/>
        </w:rPr>
        <w:t>Efekty nauczania w liceum z oddziałami dwujęzycznym</w:t>
      </w:r>
    </w:p>
    <w:p w14:paraId="74B2A358" w14:textId="77777777" w:rsidR="008017AF" w:rsidRPr="00BD1BCE" w:rsidRDefault="008017AF" w:rsidP="00117988">
      <w:pPr>
        <w:numPr>
          <w:ilvl w:val="0"/>
          <w:numId w:val="4"/>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Biegła znajomość języka obcego:</w:t>
      </w:r>
    </w:p>
    <w:p w14:paraId="04316B42" w14:textId="77777777" w:rsidR="008017AF" w:rsidRPr="00117988" w:rsidRDefault="008017AF" w:rsidP="00117988">
      <w:pPr>
        <w:numPr>
          <w:ilvl w:val="1"/>
          <w:numId w:val="4"/>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Absolwenci są w stanie swobodnie porozumiewać się w języku obcym, w tym na tematy specjalistyczne.</w:t>
      </w:r>
    </w:p>
    <w:p w14:paraId="76EC7DA4" w14:textId="77777777" w:rsidR="008017AF" w:rsidRPr="00BD1BCE" w:rsidRDefault="008017AF" w:rsidP="00117988">
      <w:pPr>
        <w:numPr>
          <w:ilvl w:val="0"/>
          <w:numId w:val="4"/>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Lepsze wyniki na maturze i egzaminach językowych:</w:t>
      </w:r>
    </w:p>
    <w:p w14:paraId="699D0565" w14:textId="77777777" w:rsidR="008017AF" w:rsidRPr="00117988" w:rsidRDefault="008017AF" w:rsidP="00117988">
      <w:pPr>
        <w:numPr>
          <w:ilvl w:val="1"/>
          <w:numId w:val="4"/>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Wysokie noty z matury na poziomie dwujęzycznym często otwierają drzwi na renomowane uczelnie.</w:t>
      </w:r>
    </w:p>
    <w:p w14:paraId="47E4E79B" w14:textId="77777777" w:rsidR="008017AF" w:rsidRPr="00BD1BCE" w:rsidRDefault="008017AF" w:rsidP="00117988">
      <w:pPr>
        <w:numPr>
          <w:ilvl w:val="0"/>
          <w:numId w:val="4"/>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Większa pewność siebie w międzynarodowych kontaktach:</w:t>
      </w:r>
    </w:p>
    <w:p w14:paraId="3395FF13" w14:textId="77777777" w:rsidR="008017AF" w:rsidRPr="00117988" w:rsidRDefault="008017AF" w:rsidP="00117988">
      <w:pPr>
        <w:numPr>
          <w:ilvl w:val="1"/>
          <w:numId w:val="4"/>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Absolwenci są lepiej przygotowani do pracy i studiów w środowiskach wielojęzycznych.</w:t>
      </w:r>
    </w:p>
    <w:p w14:paraId="1C67469C" w14:textId="77777777" w:rsidR="008017AF" w:rsidRPr="00BD1BCE" w:rsidRDefault="008017AF" w:rsidP="00117988">
      <w:pPr>
        <w:numPr>
          <w:ilvl w:val="0"/>
          <w:numId w:val="4"/>
        </w:numPr>
        <w:spacing w:beforeAutospacing="1" w:after="100" w:afterAutospacing="1"/>
        <w:rPr>
          <w:rFonts w:ascii="Times New Roman" w:eastAsia="Times New Roman" w:hAnsi="Times New Roman" w:cs="Times New Roman"/>
          <w:color w:val="595959" w:themeColor="text1" w:themeTint="A6"/>
          <w:sz w:val="24"/>
          <w:szCs w:val="24"/>
          <w:lang w:eastAsia="pl-PL"/>
        </w:rPr>
      </w:pPr>
      <w:r w:rsidRPr="00BD1BCE">
        <w:rPr>
          <w:rFonts w:ascii="Times New Roman" w:eastAsia="Times New Roman" w:hAnsi="Times New Roman" w:cs="Times New Roman"/>
          <w:b/>
          <w:bCs/>
          <w:color w:val="595959" w:themeColor="text1" w:themeTint="A6"/>
          <w:sz w:val="24"/>
          <w:szCs w:val="24"/>
          <w:lang w:eastAsia="pl-PL"/>
        </w:rPr>
        <w:t>Rozwój kompetencji poznawczych:</w:t>
      </w:r>
    </w:p>
    <w:p w14:paraId="410C85D2" w14:textId="77777777" w:rsidR="008017AF" w:rsidRPr="00117988" w:rsidRDefault="008017AF" w:rsidP="00117988">
      <w:pPr>
        <w:numPr>
          <w:ilvl w:val="1"/>
          <w:numId w:val="4"/>
        </w:numPr>
        <w:spacing w:beforeAutospacing="1" w:after="100" w:afterAutospacing="1"/>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Nauka przedmiotów w dwóch językach wspiera rozwój logicznego myślenia, pamięci i elastyczności umysłowej.</w:t>
      </w:r>
    </w:p>
    <w:p w14:paraId="18910F5B" w14:textId="0FF9FF01" w:rsidR="008017AF" w:rsidRPr="00117988" w:rsidRDefault="008017AF" w:rsidP="00BD1BCE">
      <w:pPr>
        <w:pStyle w:val="Nagwek1"/>
        <w:rPr>
          <w:lang w:eastAsia="pl-PL"/>
        </w:rPr>
      </w:pPr>
      <w:r w:rsidRPr="00117988">
        <w:rPr>
          <w:lang w:eastAsia="pl-PL"/>
        </w:rPr>
        <w:t>Podsumowanie</w:t>
      </w:r>
    </w:p>
    <w:p w14:paraId="1006D048" w14:textId="13259D82" w:rsidR="008017AF" w:rsidRPr="00117988" w:rsidRDefault="008017AF" w:rsidP="00F035B5">
      <w:pPr>
        <w:spacing w:beforeAutospacing="1" w:after="100" w:afterAutospacing="1"/>
        <w:jc w:val="both"/>
        <w:rPr>
          <w:rFonts w:ascii="Times New Roman" w:eastAsia="Times New Roman" w:hAnsi="Times New Roman" w:cs="Times New Roman"/>
          <w:sz w:val="24"/>
          <w:szCs w:val="24"/>
          <w:lang w:eastAsia="pl-PL"/>
        </w:rPr>
      </w:pPr>
      <w:r w:rsidRPr="00117988">
        <w:rPr>
          <w:rFonts w:ascii="Times New Roman" w:eastAsia="Times New Roman" w:hAnsi="Times New Roman" w:cs="Times New Roman"/>
          <w:sz w:val="24"/>
          <w:szCs w:val="24"/>
          <w:lang w:eastAsia="pl-PL"/>
        </w:rPr>
        <w:t>Licea dwujęzyczne oferują unikatowy model edukacji, który łączy tradycyjną naukę z intensywnym rozwijaniem umiejętności językowych. Jest to szczególnie atrakcyjna opcja dla uczniów chcących rozwijać karierę na międzynarodowym rynku pracy lub studiować na prestiżowych uczelniach za granicą.</w:t>
      </w:r>
    </w:p>
    <w:p w14:paraId="193FC44D" w14:textId="77777777" w:rsidR="00210224" w:rsidRPr="00117988" w:rsidRDefault="00210224" w:rsidP="00117988">
      <w:pPr>
        <w:rPr>
          <w:sz w:val="24"/>
          <w:szCs w:val="24"/>
        </w:rPr>
      </w:pPr>
    </w:p>
    <w:sectPr w:rsidR="00210224" w:rsidRPr="00117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E33"/>
    <w:multiLevelType w:val="multilevel"/>
    <w:tmpl w:val="C0169114"/>
    <w:lvl w:ilvl="0">
      <w:start w:val="1"/>
      <w:numFmt w:val="bullet"/>
      <w:lvlText w:val=""/>
      <w:lvlJc w:val="left"/>
      <w:pPr>
        <w:tabs>
          <w:tab w:val="num" w:pos="720"/>
        </w:tabs>
        <w:ind w:left="720" w:hanging="360"/>
      </w:pPr>
      <w:rPr>
        <w:rFonts w:ascii="Symbol" w:hAnsi="Symbol" w:hint="default"/>
        <w:color w:val="FFDF6A" w:themeColor="accent1" w:themeTint="99"/>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DE6539"/>
    <w:multiLevelType w:val="multilevel"/>
    <w:tmpl w:val="DAEC16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color w:val="FFDF6A" w:themeColor="accent1" w:themeTint="99"/>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AB4A04"/>
    <w:multiLevelType w:val="multilevel"/>
    <w:tmpl w:val="BFE68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color w:val="FFDF6A" w:themeColor="accent1" w:themeTint="99"/>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E25B44"/>
    <w:multiLevelType w:val="multilevel"/>
    <w:tmpl w:val="F07EB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color w:val="FFDF6A" w:themeColor="accent1" w:themeTint="99"/>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6403818">
    <w:abstractNumId w:val="0"/>
  </w:num>
  <w:num w:numId="2" w16cid:durableId="612438819">
    <w:abstractNumId w:val="1"/>
  </w:num>
  <w:num w:numId="3" w16cid:durableId="1442605312">
    <w:abstractNumId w:val="2"/>
  </w:num>
  <w:num w:numId="4" w16cid:durableId="1649556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AF"/>
    <w:rsid w:val="00117988"/>
    <w:rsid w:val="00210224"/>
    <w:rsid w:val="004D2FCC"/>
    <w:rsid w:val="005E366F"/>
    <w:rsid w:val="008017AF"/>
    <w:rsid w:val="00BD1BCE"/>
    <w:rsid w:val="00BE6412"/>
    <w:rsid w:val="00D54649"/>
    <w:rsid w:val="00F035B5"/>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903B0"/>
  <w15:chartTrackingRefBased/>
  <w15:docId w15:val="{C2BF54E0-7967-47FB-A347-54E40D8E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17AF"/>
  </w:style>
  <w:style w:type="paragraph" w:styleId="Nagwek1">
    <w:name w:val="heading 1"/>
    <w:basedOn w:val="Normalny"/>
    <w:next w:val="Normalny"/>
    <w:link w:val="Nagwek1Znak"/>
    <w:uiPriority w:val="9"/>
    <w:qFormat/>
    <w:rsid w:val="008017AF"/>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semiHidden/>
    <w:unhideWhenUsed/>
    <w:qFormat/>
    <w:rsid w:val="008017AF"/>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Nagwek3">
    <w:name w:val="heading 3"/>
    <w:basedOn w:val="Normalny"/>
    <w:next w:val="Normalny"/>
    <w:link w:val="Nagwek3Znak"/>
    <w:uiPriority w:val="9"/>
    <w:semiHidden/>
    <w:unhideWhenUsed/>
    <w:qFormat/>
    <w:rsid w:val="008017AF"/>
    <w:pPr>
      <w:pBdr>
        <w:top w:val="single" w:sz="6" w:space="2" w:color="FFCA08" w:themeColor="accent1"/>
      </w:pBdr>
      <w:spacing w:before="300" w:after="0"/>
      <w:outlineLvl w:val="2"/>
    </w:pPr>
    <w:rPr>
      <w:caps/>
      <w:color w:val="826600" w:themeColor="accent1" w:themeShade="7F"/>
      <w:spacing w:val="15"/>
    </w:rPr>
  </w:style>
  <w:style w:type="paragraph" w:styleId="Nagwek4">
    <w:name w:val="heading 4"/>
    <w:basedOn w:val="Normalny"/>
    <w:next w:val="Normalny"/>
    <w:link w:val="Nagwek4Znak"/>
    <w:uiPriority w:val="9"/>
    <w:semiHidden/>
    <w:unhideWhenUsed/>
    <w:qFormat/>
    <w:rsid w:val="008017AF"/>
    <w:pPr>
      <w:pBdr>
        <w:top w:val="dotted" w:sz="6" w:space="2" w:color="FFCA08" w:themeColor="accent1"/>
      </w:pBdr>
      <w:spacing w:before="200" w:after="0"/>
      <w:outlineLvl w:val="3"/>
    </w:pPr>
    <w:rPr>
      <w:caps/>
      <w:color w:val="C49A00" w:themeColor="accent1" w:themeShade="BF"/>
      <w:spacing w:val="10"/>
    </w:rPr>
  </w:style>
  <w:style w:type="paragraph" w:styleId="Nagwek5">
    <w:name w:val="heading 5"/>
    <w:basedOn w:val="Normalny"/>
    <w:next w:val="Normalny"/>
    <w:link w:val="Nagwek5Znak"/>
    <w:uiPriority w:val="9"/>
    <w:semiHidden/>
    <w:unhideWhenUsed/>
    <w:qFormat/>
    <w:rsid w:val="008017AF"/>
    <w:pPr>
      <w:pBdr>
        <w:bottom w:val="single" w:sz="6" w:space="1" w:color="FFCA08" w:themeColor="accent1"/>
      </w:pBdr>
      <w:spacing w:before="200" w:after="0"/>
      <w:outlineLvl w:val="4"/>
    </w:pPr>
    <w:rPr>
      <w:caps/>
      <w:color w:val="C49A00" w:themeColor="accent1" w:themeShade="BF"/>
      <w:spacing w:val="10"/>
    </w:rPr>
  </w:style>
  <w:style w:type="paragraph" w:styleId="Nagwek6">
    <w:name w:val="heading 6"/>
    <w:basedOn w:val="Normalny"/>
    <w:next w:val="Normalny"/>
    <w:link w:val="Nagwek6Znak"/>
    <w:uiPriority w:val="9"/>
    <w:semiHidden/>
    <w:unhideWhenUsed/>
    <w:qFormat/>
    <w:rsid w:val="008017AF"/>
    <w:pPr>
      <w:pBdr>
        <w:bottom w:val="dotted" w:sz="6" w:space="1" w:color="FFCA08" w:themeColor="accent1"/>
      </w:pBdr>
      <w:spacing w:before="200" w:after="0"/>
      <w:outlineLvl w:val="5"/>
    </w:pPr>
    <w:rPr>
      <w:caps/>
      <w:color w:val="C49A00" w:themeColor="accent1" w:themeShade="BF"/>
      <w:spacing w:val="10"/>
    </w:rPr>
  </w:style>
  <w:style w:type="paragraph" w:styleId="Nagwek7">
    <w:name w:val="heading 7"/>
    <w:basedOn w:val="Normalny"/>
    <w:next w:val="Normalny"/>
    <w:link w:val="Nagwek7Znak"/>
    <w:uiPriority w:val="9"/>
    <w:semiHidden/>
    <w:unhideWhenUsed/>
    <w:qFormat/>
    <w:rsid w:val="008017AF"/>
    <w:pPr>
      <w:spacing w:before="200" w:after="0"/>
      <w:outlineLvl w:val="6"/>
    </w:pPr>
    <w:rPr>
      <w:caps/>
      <w:color w:val="C49A00" w:themeColor="accent1" w:themeShade="BF"/>
      <w:spacing w:val="10"/>
    </w:rPr>
  </w:style>
  <w:style w:type="paragraph" w:styleId="Nagwek8">
    <w:name w:val="heading 8"/>
    <w:basedOn w:val="Normalny"/>
    <w:next w:val="Normalny"/>
    <w:link w:val="Nagwek8Znak"/>
    <w:uiPriority w:val="9"/>
    <w:semiHidden/>
    <w:unhideWhenUsed/>
    <w:qFormat/>
    <w:rsid w:val="008017AF"/>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017AF"/>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17AF"/>
    <w:rPr>
      <w:caps/>
      <w:color w:val="FFFFFF" w:themeColor="background1"/>
      <w:spacing w:val="15"/>
      <w:sz w:val="22"/>
      <w:szCs w:val="22"/>
      <w:shd w:val="clear" w:color="auto" w:fill="FFCA08" w:themeFill="accent1"/>
    </w:rPr>
  </w:style>
  <w:style w:type="character" w:customStyle="1" w:styleId="Nagwek2Znak">
    <w:name w:val="Nagłówek 2 Znak"/>
    <w:basedOn w:val="Domylnaczcionkaakapitu"/>
    <w:link w:val="Nagwek2"/>
    <w:uiPriority w:val="9"/>
    <w:semiHidden/>
    <w:rsid w:val="008017AF"/>
    <w:rPr>
      <w:caps/>
      <w:spacing w:val="15"/>
      <w:shd w:val="clear" w:color="auto" w:fill="FFF4CD" w:themeFill="accent1" w:themeFillTint="33"/>
    </w:rPr>
  </w:style>
  <w:style w:type="character" w:customStyle="1" w:styleId="Nagwek3Znak">
    <w:name w:val="Nagłówek 3 Znak"/>
    <w:basedOn w:val="Domylnaczcionkaakapitu"/>
    <w:link w:val="Nagwek3"/>
    <w:uiPriority w:val="9"/>
    <w:semiHidden/>
    <w:rsid w:val="008017AF"/>
    <w:rPr>
      <w:caps/>
      <w:color w:val="826600" w:themeColor="accent1" w:themeShade="7F"/>
      <w:spacing w:val="15"/>
    </w:rPr>
  </w:style>
  <w:style w:type="character" w:customStyle="1" w:styleId="Nagwek4Znak">
    <w:name w:val="Nagłówek 4 Znak"/>
    <w:basedOn w:val="Domylnaczcionkaakapitu"/>
    <w:link w:val="Nagwek4"/>
    <w:uiPriority w:val="9"/>
    <w:semiHidden/>
    <w:rsid w:val="008017AF"/>
    <w:rPr>
      <w:caps/>
      <w:color w:val="C49A00" w:themeColor="accent1" w:themeShade="BF"/>
      <w:spacing w:val="10"/>
    </w:rPr>
  </w:style>
  <w:style w:type="character" w:customStyle="1" w:styleId="Nagwek5Znak">
    <w:name w:val="Nagłówek 5 Znak"/>
    <w:basedOn w:val="Domylnaczcionkaakapitu"/>
    <w:link w:val="Nagwek5"/>
    <w:uiPriority w:val="9"/>
    <w:semiHidden/>
    <w:rsid w:val="008017AF"/>
    <w:rPr>
      <w:caps/>
      <w:color w:val="C49A00" w:themeColor="accent1" w:themeShade="BF"/>
      <w:spacing w:val="10"/>
    </w:rPr>
  </w:style>
  <w:style w:type="character" w:customStyle="1" w:styleId="Nagwek6Znak">
    <w:name w:val="Nagłówek 6 Znak"/>
    <w:basedOn w:val="Domylnaczcionkaakapitu"/>
    <w:link w:val="Nagwek6"/>
    <w:uiPriority w:val="9"/>
    <w:semiHidden/>
    <w:rsid w:val="008017AF"/>
    <w:rPr>
      <w:caps/>
      <w:color w:val="C49A00" w:themeColor="accent1" w:themeShade="BF"/>
      <w:spacing w:val="10"/>
    </w:rPr>
  </w:style>
  <w:style w:type="character" w:customStyle="1" w:styleId="Nagwek7Znak">
    <w:name w:val="Nagłówek 7 Znak"/>
    <w:basedOn w:val="Domylnaczcionkaakapitu"/>
    <w:link w:val="Nagwek7"/>
    <w:uiPriority w:val="9"/>
    <w:semiHidden/>
    <w:rsid w:val="008017AF"/>
    <w:rPr>
      <w:caps/>
      <w:color w:val="C49A00" w:themeColor="accent1" w:themeShade="BF"/>
      <w:spacing w:val="10"/>
    </w:rPr>
  </w:style>
  <w:style w:type="character" w:customStyle="1" w:styleId="Nagwek8Znak">
    <w:name w:val="Nagłówek 8 Znak"/>
    <w:basedOn w:val="Domylnaczcionkaakapitu"/>
    <w:link w:val="Nagwek8"/>
    <w:uiPriority w:val="9"/>
    <w:semiHidden/>
    <w:rsid w:val="008017AF"/>
    <w:rPr>
      <w:caps/>
      <w:spacing w:val="10"/>
      <w:sz w:val="18"/>
      <w:szCs w:val="18"/>
    </w:rPr>
  </w:style>
  <w:style w:type="character" w:customStyle="1" w:styleId="Nagwek9Znak">
    <w:name w:val="Nagłówek 9 Znak"/>
    <w:basedOn w:val="Domylnaczcionkaakapitu"/>
    <w:link w:val="Nagwek9"/>
    <w:uiPriority w:val="9"/>
    <w:semiHidden/>
    <w:rsid w:val="008017AF"/>
    <w:rPr>
      <w:i/>
      <w:iCs/>
      <w:caps/>
      <w:spacing w:val="10"/>
      <w:sz w:val="18"/>
      <w:szCs w:val="18"/>
    </w:rPr>
  </w:style>
  <w:style w:type="paragraph" w:styleId="Legenda">
    <w:name w:val="caption"/>
    <w:basedOn w:val="Normalny"/>
    <w:next w:val="Normalny"/>
    <w:uiPriority w:val="35"/>
    <w:semiHidden/>
    <w:unhideWhenUsed/>
    <w:qFormat/>
    <w:rsid w:val="008017AF"/>
    <w:rPr>
      <w:b/>
      <w:bCs/>
      <w:color w:val="C49A00" w:themeColor="accent1" w:themeShade="BF"/>
      <w:sz w:val="16"/>
      <w:szCs w:val="16"/>
    </w:rPr>
  </w:style>
  <w:style w:type="paragraph" w:styleId="Tytu">
    <w:name w:val="Title"/>
    <w:basedOn w:val="Normalny"/>
    <w:next w:val="Normalny"/>
    <w:link w:val="TytuZnak"/>
    <w:uiPriority w:val="10"/>
    <w:qFormat/>
    <w:rsid w:val="008017AF"/>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ytuZnak">
    <w:name w:val="Tytuł Znak"/>
    <w:basedOn w:val="Domylnaczcionkaakapitu"/>
    <w:link w:val="Tytu"/>
    <w:uiPriority w:val="10"/>
    <w:rsid w:val="008017AF"/>
    <w:rPr>
      <w:rFonts w:asciiTheme="majorHAnsi" w:eastAsiaTheme="majorEastAsia" w:hAnsiTheme="majorHAnsi" w:cstheme="majorBidi"/>
      <w:caps/>
      <w:color w:val="FFCA08" w:themeColor="accent1"/>
      <w:spacing w:val="10"/>
      <w:sz w:val="52"/>
      <w:szCs w:val="52"/>
    </w:rPr>
  </w:style>
  <w:style w:type="paragraph" w:styleId="Podtytu">
    <w:name w:val="Subtitle"/>
    <w:basedOn w:val="Normalny"/>
    <w:next w:val="Normalny"/>
    <w:link w:val="PodtytuZnak"/>
    <w:uiPriority w:val="11"/>
    <w:qFormat/>
    <w:rsid w:val="008017AF"/>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8017AF"/>
    <w:rPr>
      <w:caps/>
      <w:color w:val="595959" w:themeColor="text1" w:themeTint="A6"/>
      <w:spacing w:val="10"/>
      <w:sz w:val="21"/>
      <w:szCs w:val="21"/>
    </w:rPr>
  </w:style>
  <w:style w:type="character" w:styleId="Pogrubienie">
    <w:name w:val="Strong"/>
    <w:uiPriority w:val="22"/>
    <w:qFormat/>
    <w:rsid w:val="008017AF"/>
    <w:rPr>
      <w:b/>
      <w:bCs/>
    </w:rPr>
  </w:style>
  <w:style w:type="character" w:styleId="Uwydatnienie">
    <w:name w:val="Emphasis"/>
    <w:uiPriority w:val="20"/>
    <w:qFormat/>
    <w:rsid w:val="008017AF"/>
    <w:rPr>
      <w:caps/>
      <w:color w:val="826600" w:themeColor="accent1" w:themeShade="7F"/>
      <w:spacing w:val="5"/>
    </w:rPr>
  </w:style>
  <w:style w:type="paragraph" w:styleId="Bezodstpw">
    <w:name w:val="No Spacing"/>
    <w:uiPriority w:val="1"/>
    <w:qFormat/>
    <w:rsid w:val="008017AF"/>
    <w:pPr>
      <w:spacing w:after="0" w:line="240" w:lineRule="auto"/>
    </w:pPr>
  </w:style>
  <w:style w:type="paragraph" w:styleId="Cytat">
    <w:name w:val="Quote"/>
    <w:basedOn w:val="Normalny"/>
    <w:next w:val="Normalny"/>
    <w:link w:val="CytatZnak"/>
    <w:uiPriority w:val="29"/>
    <w:qFormat/>
    <w:rsid w:val="008017AF"/>
    <w:rPr>
      <w:i/>
      <w:iCs/>
      <w:sz w:val="24"/>
      <w:szCs w:val="24"/>
    </w:rPr>
  </w:style>
  <w:style w:type="character" w:customStyle="1" w:styleId="CytatZnak">
    <w:name w:val="Cytat Znak"/>
    <w:basedOn w:val="Domylnaczcionkaakapitu"/>
    <w:link w:val="Cytat"/>
    <w:uiPriority w:val="29"/>
    <w:rsid w:val="008017AF"/>
    <w:rPr>
      <w:i/>
      <w:iCs/>
      <w:sz w:val="24"/>
      <w:szCs w:val="24"/>
    </w:rPr>
  </w:style>
  <w:style w:type="paragraph" w:styleId="Cytatintensywny">
    <w:name w:val="Intense Quote"/>
    <w:basedOn w:val="Normalny"/>
    <w:next w:val="Normalny"/>
    <w:link w:val="CytatintensywnyZnak"/>
    <w:uiPriority w:val="30"/>
    <w:qFormat/>
    <w:rsid w:val="008017AF"/>
    <w:pPr>
      <w:spacing w:before="240" w:after="240" w:line="240" w:lineRule="auto"/>
      <w:ind w:left="1080" w:right="1080"/>
      <w:jc w:val="center"/>
    </w:pPr>
    <w:rPr>
      <w:color w:val="FFCA08" w:themeColor="accent1"/>
      <w:sz w:val="24"/>
      <w:szCs w:val="24"/>
    </w:rPr>
  </w:style>
  <w:style w:type="character" w:customStyle="1" w:styleId="CytatintensywnyZnak">
    <w:name w:val="Cytat intensywny Znak"/>
    <w:basedOn w:val="Domylnaczcionkaakapitu"/>
    <w:link w:val="Cytatintensywny"/>
    <w:uiPriority w:val="30"/>
    <w:rsid w:val="008017AF"/>
    <w:rPr>
      <w:color w:val="FFCA08" w:themeColor="accent1"/>
      <w:sz w:val="24"/>
      <w:szCs w:val="24"/>
    </w:rPr>
  </w:style>
  <w:style w:type="character" w:styleId="Wyrnieniedelikatne">
    <w:name w:val="Subtle Emphasis"/>
    <w:uiPriority w:val="19"/>
    <w:qFormat/>
    <w:rsid w:val="008017AF"/>
    <w:rPr>
      <w:i/>
      <w:iCs/>
      <w:color w:val="826600" w:themeColor="accent1" w:themeShade="7F"/>
    </w:rPr>
  </w:style>
  <w:style w:type="character" w:styleId="Wyrnienieintensywne">
    <w:name w:val="Intense Emphasis"/>
    <w:uiPriority w:val="21"/>
    <w:qFormat/>
    <w:rsid w:val="008017AF"/>
    <w:rPr>
      <w:b/>
      <w:bCs/>
      <w:caps/>
      <w:color w:val="826600" w:themeColor="accent1" w:themeShade="7F"/>
      <w:spacing w:val="10"/>
    </w:rPr>
  </w:style>
  <w:style w:type="character" w:styleId="Odwoaniedelikatne">
    <w:name w:val="Subtle Reference"/>
    <w:uiPriority w:val="31"/>
    <w:qFormat/>
    <w:rsid w:val="008017AF"/>
    <w:rPr>
      <w:b/>
      <w:bCs/>
      <w:color w:val="FFCA08" w:themeColor="accent1"/>
    </w:rPr>
  </w:style>
  <w:style w:type="character" w:styleId="Odwoanieintensywne">
    <w:name w:val="Intense Reference"/>
    <w:uiPriority w:val="32"/>
    <w:qFormat/>
    <w:rsid w:val="008017AF"/>
    <w:rPr>
      <w:b/>
      <w:bCs/>
      <w:i/>
      <w:iCs/>
      <w:caps/>
      <w:color w:val="FFCA08" w:themeColor="accent1"/>
    </w:rPr>
  </w:style>
  <w:style w:type="character" w:styleId="Tytuksiki">
    <w:name w:val="Book Title"/>
    <w:uiPriority w:val="33"/>
    <w:qFormat/>
    <w:rsid w:val="008017AF"/>
    <w:rPr>
      <w:b/>
      <w:bCs/>
      <w:i/>
      <w:iCs/>
      <w:spacing w:val="0"/>
    </w:rPr>
  </w:style>
  <w:style w:type="paragraph" w:styleId="Nagwekspisutreci">
    <w:name w:val="TOC Heading"/>
    <w:basedOn w:val="Nagwek1"/>
    <w:next w:val="Normalny"/>
    <w:uiPriority w:val="39"/>
    <w:semiHidden/>
    <w:unhideWhenUsed/>
    <w:qFormat/>
    <w:rsid w:val="008017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4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Żółty">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3049</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krzyszczuk</dc:creator>
  <cp:keywords/>
  <dc:description/>
  <cp:lastModifiedBy>aneta</cp:lastModifiedBy>
  <cp:revision>2</cp:revision>
  <dcterms:created xsi:type="dcterms:W3CDTF">2026-03-04T15:33:00Z</dcterms:created>
  <dcterms:modified xsi:type="dcterms:W3CDTF">2026-03-04T15:33:00Z</dcterms:modified>
</cp:coreProperties>
</file>